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FD2323">
        <w:trPr>
          <w:trHeight w:hRule="exact" w:val="1883"/>
        </w:trPr>
        <w:tc>
          <w:tcPr>
            <w:tcW w:w="9072" w:type="dxa"/>
            <w:gridSpan w:val="4"/>
          </w:tcPr>
          <w:p w:rsidR="00FD2323" w:rsidRDefault="00A4230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FD2323" w:rsidRDefault="00A42305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FD2323" w:rsidTr="00704A4F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D2323" w:rsidRDefault="00704A4F" w:rsidP="00704A4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08.12.2023</w:t>
            </w:r>
          </w:p>
        </w:tc>
        <w:tc>
          <w:tcPr>
            <w:tcW w:w="2731" w:type="dxa"/>
            <w:vAlign w:val="bottom"/>
          </w:tcPr>
          <w:p w:rsidR="00FD2323" w:rsidRDefault="00FD2323" w:rsidP="00704A4F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FD2323" w:rsidRDefault="00A42305" w:rsidP="00704A4F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FD2323" w:rsidRDefault="00704A4F" w:rsidP="00704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652-П</w:t>
            </w:r>
          </w:p>
        </w:tc>
      </w:tr>
      <w:tr w:rsidR="00FD2323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FD2323" w:rsidRDefault="00A4230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BF7C84" w:rsidRPr="00BF7C84" w:rsidRDefault="00A42305" w:rsidP="00BF7C84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BF7C84">
        <w:rPr>
          <w:b/>
          <w:bCs/>
          <w:sz w:val="28"/>
          <w:szCs w:val="28"/>
        </w:rPr>
        <w:t>О внесении изменени</w:t>
      </w:r>
      <w:r w:rsidR="00B62F8B">
        <w:rPr>
          <w:b/>
          <w:bCs/>
          <w:sz w:val="28"/>
          <w:szCs w:val="28"/>
        </w:rPr>
        <w:t>й</w:t>
      </w:r>
      <w:r w:rsidRPr="00BF7C84">
        <w:rPr>
          <w:b/>
          <w:bCs/>
          <w:sz w:val="28"/>
          <w:szCs w:val="28"/>
        </w:rPr>
        <w:t xml:space="preserve"> </w:t>
      </w:r>
      <w:r w:rsidR="00BF7C84" w:rsidRPr="00BF7C84">
        <w:rPr>
          <w:b/>
          <w:sz w:val="28"/>
          <w:szCs w:val="28"/>
        </w:rPr>
        <w:t>в постановление Правительства Кировской области от 02.11.2018 № 515-П «О реализации отдельных положений Федерального закона от 21.07.2005 № 115-ФЗ «О концессионных соглашениях» на территории Кировской области»</w:t>
      </w:r>
    </w:p>
    <w:p w:rsidR="00FD2323" w:rsidRPr="00B62F8B" w:rsidRDefault="00A42305" w:rsidP="00BD42E2">
      <w:pPr>
        <w:widowControl w:val="0"/>
        <w:autoSpaceDE w:val="0"/>
        <w:autoSpaceDN w:val="0"/>
        <w:adjustRightInd w:val="0"/>
        <w:spacing w:before="480" w:line="440" w:lineRule="exact"/>
        <w:ind w:firstLine="709"/>
        <w:rPr>
          <w:sz w:val="28"/>
          <w:szCs w:val="28"/>
        </w:rPr>
      </w:pPr>
      <w:r w:rsidRPr="00B62F8B">
        <w:rPr>
          <w:sz w:val="28"/>
          <w:szCs w:val="28"/>
        </w:rPr>
        <w:t>Правительство Кировской области ПОСТАНОВЛЯЕТ:</w:t>
      </w:r>
    </w:p>
    <w:p w:rsidR="00B62F8B" w:rsidRPr="00B62F8B" w:rsidRDefault="00A42305" w:rsidP="00BD42E2">
      <w:pPr>
        <w:widowControl w:val="0"/>
        <w:suppressAutoHyphens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B62F8B">
        <w:rPr>
          <w:sz w:val="28"/>
          <w:szCs w:val="28"/>
        </w:rPr>
        <w:t>1. Внести в постановление Правительства Кировской области</w:t>
      </w:r>
      <w:r w:rsidR="009E06A2" w:rsidRPr="00B62F8B">
        <w:rPr>
          <w:sz w:val="28"/>
          <w:szCs w:val="28"/>
        </w:rPr>
        <w:br/>
      </w:r>
      <w:r w:rsidRPr="00B62F8B">
        <w:rPr>
          <w:sz w:val="28"/>
          <w:szCs w:val="28"/>
        </w:rPr>
        <w:t>от 02.11.2018 № 515-П «О реализации отдельных положений Федерального закона от 21.07.2005 № 115-ФЗ «О концессионных соглашениях» на территории Кировской области»</w:t>
      </w:r>
      <w:r w:rsidR="00B62F8B" w:rsidRPr="00B62F8B">
        <w:rPr>
          <w:sz w:val="28"/>
          <w:szCs w:val="28"/>
        </w:rPr>
        <w:t xml:space="preserve"> следующие изменения:</w:t>
      </w:r>
      <w:r w:rsidRPr="00B62F8B">
        <w:rPr>
          <w:sz w:val="28"/>
          <w:szCs w:val="28"/>
        </w:rPr>
        <w:t xml:space="preserve"> </w:t>
      </w:r>
    </w:p>
    <w:p w:rsidR="00FD2323" w:rsidRDefault="00B62F8B" w:rsidP="00BD42E2">
      <w:pPr>
        <w:widowControl w:val="0"/>
        <w:suppressAutoHyphens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B62F8B">
        <w:rPr>
          <w:sz w:val="28"/>
          <w:szCs w:val="28"/>
        </w:rPr>
        <w:t>1.1. У</w:t>
      </w:r>
      <w:r w:rsidR="00A42305" w:rsidRPr="00B62F8B">
        <w:rPr>
          <w:sz w:val="28"/>
          <w:szCs w:val="28"/>
        </w:rPr>
        <w:t>тверди</w:t>
      </w:r>
      <w:r w:rsidRPr="00B62F8B">
        <w:rPr>
          <w:sz w:val="28"/>
          <w:szCs w:val="28"/>
        </w:rPr>
        <w:t>ть</w:t>
      </w:r>
      <w:r w:rsidR="00A42305" w:rsidRPr="00B62F8B">
        <w:rPr>
          <w:sz w:val="28"/>
          <w:szCs w:val="28"/>
        </w:rPr>
        <w:t xml:space="preserve"> </w:t>
      </w:r>
      <w:hyperlink r:id="rId8" w:history="1">
        <w:r w:rsidR="00A42305" w:rsidRPr="00B62F8B">
          <w:rPr>
            <w:sz w:val="28"/>
            <w:szCs w:val="28"/>
          </w:rPr>
          <w:t>изменени</w:t>
        </w:r>
        <w:r w:rsidR="009E06A2" w:rsidRPr="00B62F8B">
          <w:rPr>
            <w:sz w:val="28"/>
            <w:szCs w:val="28"/>
          </w:rPr>
          <w:t>е</w:t>
        </w:r>
      </w:hyperlink>
      <w:r w:rsidR="00BF7C84" w:rsidRPr="00B62F8B">
        <w:t xml:space="preserve"> </w:t>
      </w:r>
      <w:r w:rsidR="00A42305" w:rsidRPr="00B62F8B">
        <w:rPr>
          <w:sz w:val="28"/>
          <w:szCs w:val="28"/>
        </w:rPr>
        <w:t xml:space="preserve">в </w:t>
      </w:r>
      <w:hyperlink r:id="rId9" w:history="1">
        <w:r w:rsidR="00A42305" w:rsidRPr="00B62F8B">
          <w:rPr>
            <w:sz w:val="28"/>
            <w:szCs w:val="28"/>
          </w:rPr>
          <w:t>перечне</w:t>
        </w:r>
      </w:hyperlink>
      <w:r w:rsidR="00A42305" w:rsidRPr="00B62F8B">
        <w:rPr>
          <w:sz w:val="28"/>
          <w:szCs w:val="28"/>
        </w:rPr>
        <w:t xml:space="preserve"> органов исполнительной власти Кировской области отраслевой (межотраслевой) компетенции, уполномоченных на рассмотрение предложений лиц, выступающих</w:t>
      </w:r>
      <w:r w:rsidR="009E06A2" w:rsidRPr="00B62F8B">
        <w:rPr>
          <w:sz w:val="28"/>
          <w:szCs w:val="28"/>
        </w:rPr>
        <w:br/>
      </w:r>
      <w:r w:rsidR="00A42305" w:rsidRPr="00B62F8B">
        <w:rPr>
          <w:sz w:val="28"/>
          <w:szCs w:val="28"/>
        </w:rPr>
        <w:t>с инициативой заключения концессионного соглашения, разработку проектов концессионных соглашений и осуществление от имени Кировской области прав</w:t>
      </w:r>
      <w:r>
        <w:rPr>
          <w:sz w:val="28"/>
          <w:szCs w:val="28"/>
        </w:rPr>
        <w:t xml:space="preserve"> </w:t>
      </w:r>
      <w:r w:rsidR="00A42305" w:rsidRPr="00B62F8B">
        <w:rPr>
          <w:sz w:val="28"/>
          <w:szCs w:val="28"/>
        </w:rPr>
        <w:t xml:space="preserve">и обязанностей </w:t>
      </w:r>
      <w:proofErr w:type="spellStart"/>
      <w:r w:rsidR="00A42305" w:rsidRPr="00B62F8B">
        <w:rPr>
          <w:sz w:val="28"/>
          <w:szCs w:val="28"/>
        </w:rPr>
        <w:t>концедента</w:t>
      </w:r>
      <w:proofErr w:type="spellEnd"/>
      <w:r w:rsidR="00A42305" w:rsidRPr="00B62F8B">
        <w:rPr>
          <w:sz w:val="28"/>
          <w:szCs w:val="28"/>
        </w:rPr>
        <w:t>, по направлениям деятельности, связанной</w:t>
      </w:r>
      <w:r>
        <w:rPr>
          <w:sz w:val="28"/>
          <w:szCs w:val="28"/>
        </w:rPr>
        <w:t xml:space="preserve"> </w:t>
      </w:r>
      <w:r w:rsidR="00A42305" w:rsidRPr="00B62F8B">
        <w:rPr>
          <w:sz w:val="28"/>
          <w:szCs w:val="28"/>
        </w:rPr>
        <w:t xml:space="preserve">с использованием объектов концессионного соглашения, в случае если объектом концессионного соглашения являются объекты, право собственности на которые принадлежит или будет принадлежать Кировской области, </w:t>
      </w:r>
      <w:r w:rsidR="0062418E">
        <w:rPr>
          <w:sz w:val="28"/>
          <w:szCs w:val="28"/>
        </w:rPr>
        <w:t>утвержденн</w:t>
      </w:r>
      <w:r w:rsidR="000D2F2F">
        <w:rPr>
          <w:sz w:val="28"/>
          <w:szCs w:val="28"/>
        </w:rPr>
        <w:t>о</w:t>
      </w:r>
      <w:r w:rsidR="0055579C">
        <w:rPr>
          <w:sz w:val="28"/>
          <w:szCs w:val="28"/>
        </w:rPr>
        <w:t>м</w:t>
      </w:r>
      <w:r w:rsidR="0062418E">
        <w:rPr>
          <w:sz w:val="28"/>
          <w:szCs w:val="28"/>
        </w:rPr>
        <w:t xml:space="preserve"> вышеуказанным постановлением, </w:t>
      </w:r>
      <w:r w:rsidR="00A42305" w:rsidRPr="00B62F8B">
        <w:rPr>
          <w:sz w:val="28"/>
          <w:szCs w:val="28"/>
        </w:rPr>
        <w:t>согласно приложению</w:t>
      </w:r>
      <w:r w:rsidRPr="00B62F8B">
        <w:rPr>
          <w:sz w:val="28"/>
          <w:szCs w:val="28"/>
        </w:rPr>
        <w:t xml:space="preserve"> № 1</w:t>
      </w:r>
      <w:r w:rsidR="00A42305" w:rsidRPr="00B62F8B">
        <w:rPr>
          <w:sz w:val="28"/>
          <w:szCs w:val="28"/>
        </w:rPr>
        <w:t>.</w:t>
      </w:r>
    </w:p>
    <w:p w:rsidR="00B62F8B" w:rsidRDefault="00B62F8B" w:rsidP="00BD42E2">
      <w:pPr>
        <w:widowControl w:val="0"/>
        <w:suppressAutoHyphens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62F8B">
        <w:rPr>
          <w:sz w:val="28"/>
          <w:szCs w:val="28"/>
        </w:rPr>
        <w:t xml:space="preserve">Утвердить </w:t>
      </w:r>
      <w:hyperlink r:id="rId10" w:history="1">
        <w:r w:rsidRPr="00B62F8B">
          <w:rPr>
            <w:sz w:val="28"/>
            <w:szCs w:val="28"/>
          </w:rPr>
          <w:t>изменени</w:t>
        </w:r>
        <w:r>
          <w:rPr>
            <w:sz w:val="28"/>
            <w:szCs w:val="28"/>
          </w:rPr>
          <w:t>я</w:t>
        </w:r>
      </w:hyperlink>
      <w:r w:rsidRPr="00B62F8B">
        <w:rPr>
          <w:sz w:val="28"/>
          <w:szCs w:val="28"/>
        </w:rPr>
        <w:t xml:space="preserve"> в </w:t>
      </w:r>
      <w:r w:rsidR="0062418E">
        <w:rPr>
          <w:sz w:val="28"/>
          <w:szCs w:val="28"/>
        </w:rPr>
        <w:t>П</w:t>
      </w:r>
      <w:r w:rsidRPr="00B62F8B">
        <w:rPr>
          <w:sz w:val="28"/>
          <w:szCs w:val="28"/>
        </w:rPr>
        <w:t>оряд</w:t>
      </w:r>
      <w:r>
        <w:rPr>
          <w:sz w:val="28"/>
          <w:szCs w:val="28"/>
        </w:rPr>
        <w:t>ке</w:t>
      </w:r>
      <w:r w:rsidRPr="00B62F8B">
        <w:rPr>
          <w:sz w:val="28"/>
          <w:szCs w:val="28"/>
        </w:rPr>
        <w:t xml:space="preserve"> межведомственного взаимодействия при рассмотрении предложения лица, выступившего</w:t>
      </w:r>
      <w:r>
        <w:rPr>
          <w:sz w:val="28"/>
          <w:szCs w:val="28"/>
        </w:rPr>
        <w:br/>
      </w:r>
      <w:r w:rsidRPr="00B62F8B">
        <w:rPr>
          <w:sz w:val="28"/>
          <w:szCs w:val="28"/>
        </w:rPr>
        <w:t>с инициативой заключения концессионного соглашения</w:t>
      </w:r>
      <w:r>
        <w:rPr>
          <w:sz w:val="28"/>
          <w:szCs w:val="28"/>
        </w:rPr>
        <w:t xml:space="preserve">, </w:t>
      </w:r>
      <w:r w:rsidR="0062418E">
        <w:rPr>
          <w:sz w:val="28"/>
          <w:szCs w:val="28"/>
        </w:rPr>
        <w:t>утвержденн</w:t>
      </w:r>
      <w:r w:rsidR="000D2F2F">
        <w:rPr>
          <w:sz w:val="28"/>
          <w:szCs w:val="28"/>
        </w:rPr>
        <w:t>о</w:t>
      </w:r>
      <w:r w:rsidR="0055579C">
        <w:rPr>
          <w:sz w:val="28"/>
          <w:szCs w:val="28"/>
        </w:rPr>
        <w:t>м</w:t>
      </w:r>
      <w:r w:rsidR="0062418E">
        <w:rPr>
          <w:sz w:val="28"/>
          <w:szCs w:val="28"/>
        </w:rPr>
        <w:t xml:space="preserve"> вышеуказанным постановлением, </w:t>
      </w:r>
      <w:r w:rsidRPr="00B62F8B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</w:t>
      </w:r>
      <w:r w:rsidRPr="00B62F8B">
        <w:rPr>
          <w:sz w:val="28"/>
          <w:szCs w:val="28"/>
        </w:rPr>
        <w:t>.</w:t>
      </w:r>
    </w:p>
    <w:p w:rsidR="00B62F8B" w:rsidRDefault="00B62F8B" w:rsidP="00BD42E2">
      <w:pPr>
        <w:widowControl w:val="0"/>
        <w:suppressAutoHyphens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62F8B">
        <w:rPr>
          <w:sz w:val="28"/>
          <w:szCs w:val="28"/>
        </w:rPr>
        <w:t xml:space="preserve">Утвердить </w:t>
      </w:r>
      <w:hyperlink r:id="rId11" w:history="1">
        <w:r w:rsidRPr="00B62F8B">
          <w:rPr>
            <w:sz w:val="28"/>
            <w:szCs w:val="28"/>
          </w:rPr>
          <w:t>изменени</w:t>
        </w:r>
        <w:r>
          <w:rPr>
            <w:sz w:val="28"/>
            <w:szCs w:val="28"/>
          </w:rPr>
          <w:t>я</w:t>
        </w:r>
      </w:hyperlink>
      <w:r w:rsidRPr="00B62F8B">
        <w:rPr>
          <w:sz w:val="28"/>
          <w:szCs w:val="28"/>
        </w:rPr>
        <w:t xml:space="preserve"> в </w:t>
      </w:r>
      <w:r w:rsidR="0062418E">
        <w:rPr>
          <w:sz w:val="28"/>
          <w:szCs w:val="28"/>
        </w:rPr>
        <w:t>П</w:t>
      </w:r>
      <w:r w:rsidRPr="00B62F8B">
        <w:rPr>
          <w:sz w:val="28"/>
          <w:szCs w:val="28"/>
        </w:rPr>
        <w:t>оряд</w:t>
      </w:r>
      <w:r>
        <w:rPr>
          <w:sz w:val="28"/>
          <w:szCs w:val="28"/>
        </w:rPr>
        <w:t>ке</w:t>
      </w:r>
      <w:r w:rsidRPr="00B62F8B">
        <w:rPr>
          <w:sz w:val="28"/>
          <w:szCs w:val="28"/>
        </w:rPr>
        <w:t xml:space="preserve"> межведомственного </w:t>
      </w:r>
      <w:r w:rsidRPr="00B62F8B">
        <w:rPr>
          <w:sz w:val="28"/>
          <w:szCs w:val="28"/>
        </w:rPr>
        <w:lastRenderedPageBreak/>
        <w:t xml:space="preserve">взаимодействия </w:t>
      </w:r>
      <w:r>
        <w:rPr>
          <w:sz w:val="28"/>
          <w:szCs w:val="28"/>
        </w:rPr>
        <w:t xml:space="preserve">органов исполнительной власти Кировской области при подготовке проектов концессионных соглашений, инициируемых органами исполнительной власти Кировской области, </w:t>
      </w:r>
      <w:r w:rsidR="0055579C">
        <w:rPr>
          <w:sz w:val="28"/>
          <w:szCs w:val="28"/>
        </w:rPr>
        <w:t>утвержденн</w:t>
      </w:r>
      <w:r w:rsidR="000D2F2F">
        <w:rPr>
          <w:sz w:val="28"/>
          <w:szCs w:val="28"/>
        </w:rPr>
        <w:t>о</w:t>
      </w:r>
      <w:r w:rsidR="0055579C">
        <w:rPr>
          <w:sz w:val="28"/>
          <w:szCs w:val="28"/>
        </w:rPr>
        <w:t xml:space="preserve">м вышеуказанным постановлением, </w:t>
      </w:r>
      <w:r w:rsidRPr="00B62F8B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3</w:t>
      </w:r>
      <w:r w:rsidRPr="00B62F8B">
        <w:rPr>
          <w:sz w:val="28"/>
          <w:szCs w:val="28"/>
        </w:rPr>
        <w:t>.</w:t>
      </w:r>
    </w:p>
    <w:p w:rsidR="00B62F8B" w:rsidRDefault="00B62F8B" w:rsidP="00BD42E2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D42E2">
        <w:rPr>
          <w:sz w:val="28"/>
          <w:szCs w:val="28"/>
        </w:rPr>
        <w:t>Внести</w:t>
      </w:r>
      <w:r w:rsidRPr="00B62F8B">
        <w:rPr>
          <w:sz w:val="28"/>
          <w:szCs w:val="28"/>
        </w:rPr>
        <w:t xml:space="preserve"> </w:t>
      </w:r>
      <w:hyperlink r:id="rId12" w:history="1">
        <w:r w:rsidRPr="00B62F8B">
          <w:rPr>
            <w:sz w:val="28"/>
            <w:szCs w:val="28"/>
          </w:rPr>
          <w:t>изменени</w:t>
        </w:r>
        <w:r>
          <w:rPr>
            <w:sz w:val="28"/>
            <w:szCs w:val="28"/>
          </w:rPr>
          <w:t>е</w:t>
        </w:r>
      </w:hyperlink>
      <w:r w:rsidRPr="00B62F8B">
        <w:rPr>
          <w:sz w:val="28"/>
          <w:szCs w:val="28"/>
        </w:rPr>
        <w:t xml:space="preserve"> в </w:t>
      </w:r>
      <w:r w:rsidR="0055579C">
        <w:rPr>
          <w:sz w:val="28"/>
          <w:szCs w:val="28"/>
        </w:rPr>
        <w:t>П</w:t>
      </w:r>
      <w:r w:rsidRPr="00B62F8B">
        <w:rPr>
          <w:sz w:val="28"/>
          <w:szCs w:val="28"/>
        </w:rPr>
        <w:t>оряд</w:t>
      </w:r>
      <w:r w:rsidR="00BD42E2">
        <w:rPr>
          <w:sz w:val="28"/>
          <w:szCs w:val="28"/>
        </w:rPr>
        <w:t>ок</w:t>
      </w:r>
      <w:r w:rsidRPr="00B6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и утверждения перечня объектов, в отношении которых планируется заключение концессионных соглашений, </w:t>
      </w:r>
      <w:r w:rsidR="00BD42E2">
        <w:rPr>
          <w:sz w:val="28"/>
          <w:szCs w:val="28"/>
        </w:rPr>
        <w:t xml:space="preserve">утвержденный вышеуказанным постановлением, </w:t>
      </w:r>
      <w:r w:rsidR="00272359">
        <w:rPr>
          <w:sz w:val="28"/>
          <w:szCs w:val="28"/>
        </w:rPr>
        <w:t xml:space="preserve">заменив </w:t>
      </w:r>
      <w:r w:rsidR="00BD42E2">
        <w:rPr>
          <w:sz w:val="28"/>
          <w:szCs w:val="28"/>
        </w:rPr>
        <w:t xml:space="preserve">в пункте </w:t>
      </w:r>
      <w:r w:rsidR="00272359">
        <w:rPr>
          <w:sz w:val="28"/>
          <w:szCs w:val="28"/>
        </w:rPr>
        <w:t xml:space="preserve">7 </w:t>
      </w:r>
      <w:r w:rsidR="00BD42E2">
        <w:rPr>
          <w:sz w:val="28"/>
          <w:szCs w:val="28"/>
        </w:rPr>
        <w:t>слова «на его официальном сайте (</w:t>
      </w:r>
      <w:r w:rsidR="00BD42E2" w:rsidRPr="001D75AE">
        <w:rPr>
          <w:sz w:val="28"/>
          <w:szCs w:val="28"/>
        </w:rPr>
        <w:t>https://invest.kirovreg.ru)»</w:t>
      </w:r>
      <w:r w:rsidR="00BD42E2">
        <w:rPr>
          <w:sz w:val="28"/>
          <w:szCs w:val="28"/>
        </w:rPr>
        <w:t xml:space="preserve"> словами «на его официальном сайте (</w:t>
      </w:r>
      <w:r w:rsidR="00BD42E2" w:rsidRPr="001D75AE">
        <w:rPr>
          <w:sz w:val="28"/>
          <w:szCs w:val="28"/>
        </w:rPr>
        <w:t>https://</w:t>
      </w:r>
      <w:r w:rsidR="00BD42E2" w:rsidRPr="001D75AE">
        <w:rPr>
          <w:color w:val="000000"/>
          <w:sz w:val="28"/>
          <w:szCs w:val="28"/>
        </w:rPr>
        <w:t>merko</w:t>
      </w:r>
      <w:r w:rsidR="00BD42E2" w:rsidRPr="001D75AE">
        <w:rPr>
          <w:sz w:val="28"/>
          <w:szCs w:val="28"/>
        </w:rPr>
        <w:t>.kirovreg.ru)</w:t>
      </w:r>
      <w:r w:rsidR="00BD42E2">
        <w:rPr>
          <w:sz w:val="28"/>
          <w:szCs w:val="28"/>
        </w:rPr>
        <w:t>»</w:t>
      </w:r>
      <w:r w:rsidRPr="00B62F8B">
        <w:rPr>
          <w:sz w:val="28"/>
          <w:szCs w:val="28"/>
        </w:rPr>
        <w:t>.</w:t>
      </w:r>
    </w:p>
    <w:p w:rsidR="00FD2323" w:rsidRDefault="00A42305" w:rsidP="00BD42E2">
      <w:pPr>
        <w:widowControl w:val="0"/>
        <w:suppressAutoHyphens/>
        <w:autoSpaceDE w:val="0"/>
        <w:autoSpaceDN w:val="0"/>
        <w:adjustRightInd w:val="0"/>
        <w:spacing w:after="720" w:line="440" w:lineRule="exact"/>
        <w:ind w:firstLine="709"/>
        <w:jc w:val="both"/>
        <w:rPr>
          <w:sz w:val="28"/>
          <w:szCs w:val="28"/>
        </w:rPr>
      </w:pPr>
      <w:r w:rsidRPr="00B62F8B">
        <w:rPr>
          <w:sz w:val="28"/>
          <w:szCs w:val="28"/>
        </w:rPr>
        <w:t xml:space="preserve">2. Настоящее постановление вступает в силу </w:t>
      </w:r>
      <w:r w:rsidR="000F0BDA" w:rsidRPr="00B62F8B">
        <w:rPr>
          <w:sz w:val="28"/>
          <w:szCs w:val="28"/>
        </w:rPr>
        <w:t>со дня</w:t>
      </w:r>
      <w:r w:rsidRPr="00B62F8B">
        <w:rPr>
          <w:sz w:val="28"/>
          <w:szCs w:val="28"/>
        </w:rPr>
        <w:t xml:space="preserve"> его</w:t>
      </w:r>
      <w:r w:rsidR="000F0BDA" w:rsidRPr="00B62F8B">
        <w:rPr>
          <w:sz w:val="28"/>
          <w:szCs w:val="28"/>
        </w:rPr>
        <w:t xml:space="preserve"> </w:t>
      </w:r>
      <w:r w:rsidR="009320BC" w:rsidRPr="00B62F8B">
        <w:rPr>
          <w:sz w:val="28"/>
          <w:szCs w:val="28"/>
        </w:rPr>
        <w:t>о</w:t>
      </w:r>
      <w:r w:rsidRPr="00B62F8B">
        <w:rPr>
          <w:sz w:val="28"/>
          <w:szCs w:val="28"/>
        </w:rPr>
        <w:t>фициального опубликования.</w:t>
      </w:r>
    </w:p>
    <w:p w:rsidR="00704A4F" w:rsidRPr="00391E40" w:rsidRDefault="00704A4F" w:rsidP="00704A4F">
      <w:pPr>
        <w:autoSpaceDE w:val="0"/>
        <w:autoSpaceDN w:val="0"/>
        <w:adjustRightInd w:val="0"/>
        <w:jc w:val="both"/>
        <w:rPr>
          <w:rFonts w:eastAsia="Calibri"/>
          <w:bCs/>
          <w:kern w:val="28"/>
          <w:sz w:val="28"/>
          <w:szCs w:val="28"/>
        </w:rPr>
      </w:pPr>
      <w:proofErr w:type="spellStart"/>
      <w:r w:rsidRPr="00391E40">
        <w:rPr>
          <w:rFonts w:eastAsia="Calibri"/>
          <w:bCs/>
          <w:kern w:val="28"/>
          <w:sz w:val="28"/>
          <w:szCs w:val="28"/>
        </w:rPr>
        <w:t>И.о</w:t>
      </w:r>
      <w:proofErr w:type="spellEnd"/>
      <w:r w:rsidRPr="00391E40">
        <w:rPr>
          <w:rFonts w:eastAsia="Calibri"/>
          <w:bCs/>
          <w:kern w:val="28"/>
          <w:sz w:val="28"/>
          <w:szCs w:val="28"/>
        </w:rPr>
        <w:t>. Председателя Правительства</w:t>
      </w:r>
    </w:p>
    <w:p w:rsidR="00704A4F" w:rsidRPr="00704A4F" w:rsidRDefault="00704A4F" w:rsidP="00704A4F">
      <w:pPr>
        <w:autoSpaceDE w:val="0"/>
        <w:autoSpaceDN w:val="0"/>
        <w:adjustRightInd w:val="0"/>
        <w:jc w:val="both"/>
        <w:rPr>
          <w:rFonts w:eastAsia="Calibri"/>
          <w:bCs/>
          <w:kern w:val="28"/>
          <w:sz w:val="28"/>
          <w:szCs w:val="28"/>
        </w:rPr>
      </w:pPr>
      <w:r w:rsidRPr="00391E40">
        <w:rPr>
          <w:rFonts w:eastAsia="Calibri"/>
          <w:bCs/>
          <w:kern w:val="28"/>
          <w:sz w:val="28"/>
          <w:szCs w:val="28"/>
        </w:rPr>
        <w:t xml:space="preserve">Кировской области    </w:t>
      </w:r>
      <w:r>
        <w:rPr>
          <w:rFonts w:eastAsia="Calibri"/>
          <w:bCs/>
          <w:kern w:val="28"/>
          <w:sz w:val="28"/>
          <w:szCs w:val="28"/>
        </w:rPr>
        <w:t>М.А. Сандалов</w:t>
      </w:r>
      <w:bookmarkStart w:id="0" w:name="_GoBack"/>
      <w:bookmarkEnd w:id="0"/>
    </w:p>
    <w:sectPr w:rsidR="00704A4F" w:rsidRPr="00704A4F" w:rsidSect="00B62F8B">
      <w:headerReference w:type="even" r:id="rId13"/>
      <w:headerReference w:type="default" r:id="rId14"/>
      <w:headerReference w:type="first" r:id="rId15"/>
      <w:pgSz w:w="11907" w:h="16840"/>
      <w:pgMar w:top="1021" w:right="851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E66" w:rsidRDefault="00363E66">
      <w:pPr>
        <w:pStyle w:val="10"/>
      </w:pPr>
      <w:r>
        <w:separator/>
      </w:r>
    </w:p>
  </w:endnote>
  <w:endnote w:type="continuationSeparator" w:id="0">
    <w:p w:rsidR="00363E66" w:rsidRDefault="00363E66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E66" w:rsidRDefault="00363E66">
      <w:pPr>
        <w:pStyle w:val="10"/>
      </w:pPr>
      <w:r>
        <w:separator/>
      </w:r>
    </w:p>
  </w:footnote>
  <w:footnote w:type="continuationSeparator" w:id="0">
    <w:p w:rsidR="00363E66" w:rsidRDefault="00363E66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323" w:rsidRDefault="00A114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230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2305">
      <w:rPr>
        <w:rStyle w:val="a5"/>
        <w:noProof/>
      </w:rPr>
      <w:t>2</w:t>
    </w:r>
    <w:r>
      <w:rPr>
        <w:rStyle w:val="a5"/>
      </w:rPr>
      <w:fldChar w:fldCharType="end"/>
    </w:r>
  </w:p>
  <w:p w:rsidR="00FD2323" w:rsidRDefault="00FD23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323" w:rsidRDefault="00A1147D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rStyle w:val="a5"/>
        <w:sz w:val="24"/>
        <w:szCs w:val="24"/>
      </w:rPr>
      <w:fldChar w:fldCharType="begin"/>
    </w:r>
    <w:r w:rsidR="00A42305">
      <w:rPr>
        <w:rStyle w:val="a5"/>
        <w:sz w:val="24"/>
        <w:szCs w:val="24"/>
      </w:rPr>
      <w:instrText xml:space="preserve">PAGE  </w:instrText>
    </w:r>
    <w:r>
      <w:rPr>
        <w:rStyle w:val="a5"/>
        <w:sz w:val="24"/>
        <w:szCs w:val="24"/>
      </w:rPr>
      <w:fldChar w:fldCharType="separate"/>
    </w:r>
    <w:r w:rsidR="00C3171D">
      <w:rPr>
        <w:rStyle w:val="a5"/>
        <w:noProof/>
        <w:sz w:val="24"/>
        <w:szCs w:val="24"/>
      </w:rPr>
      <w:t>2</w:t>
    </w:r>
    <w:r>
      <w:rPr>
        <w:rStyle w:val="a5"/>
        <w:sz w:val="24"/>
        <w:szCs w:val="24"/>
      </w:rPr>
      <w:fldChar w:fldCharType="end"/>
    </w:r>
  </w:p>
  <w:p w:rsidR="00FD2323" w:rsidRDefault="00FD23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323" w:rsidRDefault="00A42305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C44"/>
    <w:multiLevelType w:val="multilevel"/>
    <w:tmpl w:val="4A16A820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2BAC0FFE"/>
    <w:multiLevelType w:val="hybridMultilevel"/>
    <w:tmpl w:val="796232C2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5E63D91"/>
    <w:multiLevelType w:val="hybridMultilevel"/>
    <w:tmpl w:val="9EC46B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3E04F0"/>
    <w:multiLevelType w:val="multilevel"/>
    <w:tmpl w:val="0F0A4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7C5203F"/>
    <w:multiLevelType w:val="multilevel"/>
    <w:tmpl w:val="FD820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9340642"/>
    <w:multiLevelType w:val="hybridMultilevel"/>
    <w:tmpl w:val="104A38B6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B8182A"/>
    <w:multiLevelType w:val="multilevel"/>
    <w:tmpl w:val="4EC8D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61C0420F"/>
    <w:multiLevelType w:val="multilevel"/>
    <w:tmpl w:val="95068B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323"/>
    <w:rsid w:val="00001B54"/>
    <w:rsid w:val="000C4D74"/>
    <w:rsid w:val="000D2F2F"/>
    <w:rsid w:val="000E328B"/>
    <w:rsid w:val="000F0BDA"/>
    <w:rsid w:val="00140B5A"/>
    <w:rsid w:val="001965F3"/>
    <w:rsid w:val="001D666A"/>
    <w:rsid w:val="00272359"/>
    <w:rsid w:val="002D34EF"/>
    <w:rsid w:val="00321AB0"/>
    <w:rsid w:val="00341708"/>
    <w:rsid w:val="003618E5"/>
    <w:rsid w:val="00363E66"/>
    <w:rsid w:val="00367690"/>
    <w:rsid w:val="003D2A1A"/>
    <w:rsid w:val="00434981"/>
    <w:rsid w:val="00452821"/>
    <w:rsid w:val="0046437F"/>
    <w:rsid w:val="004D3A4B"/>
    <w:rsid w:val="004D6C9F"/>
    <w:rsid w:val="004D78DE"/>
    <w:rsid w:val="00513335"/>
    <w:rsid w:val="00516B38"/>
    <w:rsid w:val="005173D8"/>
    <w:rsid w:val="00521686"/>
    <w:rsid w:val="0055579C"/>
    <w:rsid w:val="005810AA"/>
    <w:rsid w:val="005D2205"/>
    <w:rsid w:val="0060739C"/>
    <w:rsid w:val="00607C27"/>
    <w:rsid w:val="0062418E"/>
    <w:rsid w:val="006278CB"/>
    <w:rsid w:val="0063489F"/>
    <w:rsid w:val="006507B7"/>
    <w:rsid w:val="00681903"/>
    <w:rsid w:val="006D7DD9"/>
    <w:rsid w:val="00704A4F"/>
    <w:rsid w:val="00741C9D"/>
    <w:rsid w:val="00761CEB"/>
    <w:rsid w:val="00774D79"/>
    <w:rsid w:val="0078522F"/>
    <w:rsid w:val="00796711"/>
    <w:rsid w:val="007F61CB"/>
    <w:rsid w:val="00832B37"/>
    <w:rsid w:val="008B2C8E"/>
    <w:rsid w:val="008C2365"/>
    <w:rsid w:val="008D6812"/>
    <w:rsid w:val="00900CE6"/>
    <w:rsid w:val="00905F63"/>
    <w:rsid w:val="0093007B"/>
    <w:rsid w:val="009320BC"/>
    <w:rsid w:val="009842BA"/>
    <w:rsid w:val="009A405E"/>
    <w:rsid w:val="009B57ED"/>
    <w:rsid w:val="009E06A2"/>
    <w:rsid w:val="009E47DC"/>
    <w:rsid w:val="00A1147D"/>
    <w:rsid w:val="00A2551B"/>
    <w:rsid w:val="00A42305"/>
    <w:rsid w:val="00AC2F4A"/>
    <w:rsid w:val="00B62F8B"/>
    <w:rsid w:val="00B7293E"/>
    <w:rsid w:val="00B746B9"/>
    <w:rsid w:val="00B82BD8"/>
    <w:rsid w:val="00BA2FF6"/>
    <w:rsid w:val="00BB2EE0"/>
    <w:rsid w:val="00BD42E2"/>
    <w:rsid w:val="00BF7C84"/>
    <w:rsid w:val="00C3171D"/>
    <w:rsid w:val="00C335A9"/>
    <w:rsid w:val="00C33E28"/>
    <w:rsid w:val="00C638FA"/>
    <w:rsid w:val="00C659BA"/>
    <w:rsid w:val="00C72E07"/>
    <w:rsid w:val="00C758B0"/>
    <w:rsid w:val="00CA1EF0"/>
    <w:rsid w:val="00CD6CBA"/>
    <w:rsid w:val="00CE6864"/>
    <w:rsid w:val="00CE6BB9"/>
    <w:rsid w:val="00CF3048"/>
    <w:rsid w:val="00CF48E6"/>
    <w:rsid w:val="00D47EEE"/>
    <w:rsid w:val="00DA5FDA"/>
    <w:rsid w:val="00DC249B"/>
    <w:rsid w:val="00DE7264"/>
    <w:rsid w:val="00E33CB7"/>
    <w:rsid w:val="00E6684C"/>
    <w:rsid w:val="00E76868"/>
    <w:rsid w:val="00EC1275"/>
    <w:rsid w:val="00EE379A"/>
    <w:rsid w:val="00EE61FE"/>
    <w:rsid w:val="00EF28DA"/>
    <w:rsid w:val="00F30ECF"/>
    <w:rsid w:val="00F41139"/>
    <w:rsid w:val="00F43356"/>
    <w:rsid w:val="00F45C0A"/>
    <w:rsid w:val="00F51681"/>
    <w:rsid w:val="00F833FB"/>
    <w:rsid w:val="00F84978"/>
    <w:rsid w:val="00FD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E4B2C"/>
  <w15:docId w15:val="{38276431-5DB2-4585-A90C-D46EFC9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323"/>
  </w:style>
  <w:style w:type="paragraph" w:styleId="1">
    <w:name w:val="heading 1"/>
    <w:basedOn w:val="a"/>
    <w:next w:val="a"/>
    <w:qFormat/>
    <w:rsid w:val="00FD2323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2323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FD2323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FD2323"/>
  </w:style>
  <w:style w:type="paragraph" w:customStyle="1" w:styleId="a6">
    <w:name w:val="краткое содержание"/>
    <w:basedOn w:val="a"/>
    <w:next w:val="a"/>
    <w:rsid w:val="00FD2323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FD2323"/>
    <w:pPr>
      <w:ind w:left="-1134"/>
    </w:pPr>
    <w:rPr>
      <w:sz w:val="12"/>
    </w:rPr>
  </w:style>
  <w:style w:type="paragraph" w:customStyle="1" w:styleId="11">
    <w:name w:val="ВК1"/>
    <w:basedOn w:val="a3"/>
    <w:rsid w:val="00FD232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FD2323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FD2323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FD2323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FD2323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FD2323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FD2323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uiPriority w:val="59"/>
    <w:rsid w:val="00FD23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FD2323"/>
    <w:rPr>
      <w:color w:val="0000FF"/>
      <w:u w:val="single"/>
    </w:rPr>
  </w:style>
  <w:style w:type="paragraph" w:customStyle="1" w:styleId="ConsPlusNormal">
    <w:name w:val="ConsPlusNormal"/>
    <w:rsid w:val="00FD2323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FD2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52E4310A405DA8EC26574CF6A05E81BD323483159CE2C8FC0BE7D0856997FC6BA336B6253BF3498452E1663AB0D6E9B7BBEFD66BCF37634510660C21K6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52E4310A405DA8EC26574CF6A05E81BD323483159CE2C8FC0BE7D0856997FC6BA336B6253BF3498452E1663AB0D6E9B7BBEFD66BCF37634510660C21K6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52E4310A405DA8EC26574CF6A05E81BD323483159CE2C8FC0BE7D0856997FC6BA336B6253BF3498452E1663AB0D6E9B7BBEFD66BCF37634510660C21K6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C52E4310A405DA8EC26574CF6A05E81BD323483159CE2C8FC0BE7D0856997FC6BA336B6253BF3498452E1663AB0D6E9B7BBEFD66BCF37634510660C21K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52E4310A405DA8EC26574CF6A05E81BD3234831593E1CBFA03E7D0856997FC6BA336B6253BF3498452E16439B0D6E9B7BBEFD66BCF37634510660C21K6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D35AD-3339-4EC4-ADE3-F8FBC3E4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468</Words>
  <Characters>2669</Characters>
  <Application>Microsoft Office Word</Application>
  <DocSecurity>2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3131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80</cp:revision>
  <cp:lastPrinted>2023-05-23T10:48:00Z</cp:lastPrinted>
  <dcterms:created xsi:type="dcterms:W3CDTF">2022-10-04T07:18:00Z</dcterms:created>
  <dcterms:modified xsi:type="dcterms:W3CDTF">2023-12-13T08:39:00Z</dcterms:modified>
</cp:coreProperties>
</file>